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A0" w:rsidRPr="002E34F5" w:rsidRDefault="00A22EA0" w:rsidP="00A22EA0">
      <w:pPr>
        <w:ind w:left="720"/>
        <w:jc w:val="both"/>
        <w:rPr>
          <w:sz w:val="24"/>
          <w:szCs w:val="24"/>
        </w:rPr>
      </w:pPr>
      <w:r w:rsidRPr="002E34F5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2E34F5">
        <w:rPr>
          <w:sz w:val="24"/>
          <w:szCs w:val="24"/>
        </w:rPr>
        <w:t>с</w:t>
      </w:r>
      <w:proofErr w:type="gramEnd"/>
      <w:r w:rsidRPr="002E34F5">
        <w:rPr>
          <w:sz w:val="24"/>
          <w:szCs w:val="24"/>
        </w:rPr>
        <w:t xml:space="preserve">: 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Конституцией Российской Федерации («Российская газета» 1993г. № 237);</w:t>
      </w:r>
    </w:p>
    <w:p w:rsidR="00A22EA0" w:rsidRPr="00A22EA0" w:rsidRDefault="00A22EA0" w:rsidP="00A22EA0">
      <w:pPr>
        <w:ind w:left="720" w:firstLine="720"/>
        <w:jc w:val="both"/>
        <w:rPr>
          <w:rFonts w:ascii="Arial" w:hAnsi="Arial" w:cs="Arial"/>
          <w:sz w:val="24"/>
          <w:szCs w:val="24"/>
          <w:shd w:val="clear" w:color="auto" w:fill="F9F9F9"/>
        </w:rPr>
      </w:pPr>
      <w:r w:rsidRPr="00A22EA0">
        <w:rPr>
          <w:sz w:val="24"/>
          <w:szCs w:val="24"/>
        </w:rPr>
        <w:t>Жилищным кодексом Российской Федерации от 29.12.2004 N 188-ФЗ</w:t>
      </w:r>
      <w:r w:rsidRPr="00A22EA0">
        <w:rPr>
          <w:rStyle w:val="apple-style-span"/>
          <w:rFonts w:ascii="Arial" w:hAnsi="Arial" w:cs="Arial"/>
          <w:sz w:val="24"/>
          <w:szCs w:val="24"/>
          <w:shd w:val="clear" w:color="auto" w:fill="F9F9F9"/>
        </w:rPr>
        <w:t xml:space="preserve"> </w:t>
      </w:r>
      <w:r w:rsidRPr="00A22EA0">
        <w:rPr>
          <w:sz w:val="24"/>
          <w:szCs w:val="24"/>
        </w:rPr>
        <w:t>(</w:t>
      </w:r>
      <w:r w:rsidRPr="00A22EA0">
        <w:rPr>
          <w:rStyle w:val="apple-style-span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4" w:history="1">
        <w:r w:rsidRPr="00A22EA0">
          <w:rPr>
            <w:rStyle w:val="a3"/>
            <w:color w:val="auto"/>
            <w:sz w:val="24"/>
            <w:szCs w:val="24"/>
          </w:rPr>
          <w:t>"Российская газета", №4849</w:t>
        </w:r>
      </w:hyperlink>
      <w:r w:rsidRPr="00A22EA0">
        <w:rPr>
          <w:sz w:val="24"/>
          <w:szCs w:val="24"/>
        </w:rPr>
        <w:t> от 13.02.2009 г.);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A22EA0" w:rsidRPr="00A22EA0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A22EA0" w:rsidRPr="002E34F5" w:rsidRDefault="00A22EA0" w:rsidP="00A22EA0">
      <w:pPr>
        <w:ind w:left="720" w:firstLine="720"/>
        <w:jc w:val="both"/>
        <w:rPr>
          <w:sz w:val="24"/>
          <w:szCs w:val="24"/>
        </w:rPr>
      </w:pPr>
      <w:r w:rsidRPr="00A22EA0">
        <w:rPr>
          <w:sz w:val="24"/>
          <w:szCs w:val="24"/>
        </w:rPr>
        <w:t xml:space="preserve">Уставом </w:t>
      </w:r>
      <w:proofErr w:type="spellStart"/>
      <w:r w:rsidRPr="00A22EA0">
        <w:rPr>
          <w:sz w:val="24"/>
          <w:szCs w:val="24"/>
        </w:rPr>
        <w:t>Зудовского</w:t>
      </w:r>
      <w:proofErr w:type="spellEnd"/>
      <w:r w:rsidRPr="00A22EA0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 xml:space="preserve">  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2EA0"/>
    <w:rsid w:val="0060257E"/>
    <w:rsid w:val="008219B3"/>
    <w:rsid w:val="00902E9C"/>
    <w:rsid w:val="00A22EA0"/>
    <w:rsid w:val="00B13CF2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EA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2EA0"/>
    <w:rPr>
      <w:color w:val="0000FF"/>
      <w:u w:val="single"/>
    </w:rPr>
  </w:style>
  <w:style w:type="character" w:customStyle="1" w:styleId="apple-style-span">
    <w:name w:val="apple-style-span"/>
    <w:basedOn w:val="a0"/>
    <w:rsid w:val="00A22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.ru/gazeta/rg/2009/02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2019-07-10T07:27:00Z</dcterms:created>
  <dcterms:modified xsi:type="dcterms:W3CDTF">2019-07-10T07:28:00Z</dcterms:modified>
</cp:coreProperties>
</file>